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D3C94" w14:textId="77777777" w:rsidR="00AB1B13" w:rsidRDefault="00342F3B" w:rsidP="003C2047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Секция Науки </w:t>
      </w:r>
      <w:r w:rsidR="006B0F98">
        <w:rPr>
          <w:rFonts w:ascii="Times New Roman" w:hAnsi="Times New Roman" w:cs="Times New Roman"/>
          <w:sz w:val="24"/>
        </w:rPr>
        <w:t>Образовательного Синтеза</w:t>
      </w:r>
    </w:p>
    <w:p w14:paraId="43A9DFBE" w14:textId="77777777" w:rsidR="00342F3B" w:rsidRDefault="00AB1B13" w:rsidP="00AB1B1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0B85">
        <w:rPr>
          <w:rFonts w:ascii="Times New Roman" w:hAnsi="Times New Roman" w:cs="Times New Roman"/>
          <w:sz w:val="24"/>
        </w:rPr>
        <w:t>Прокопьева Ксения Николаевна</w:t>
      </w:r>
      <w:r w:rsidR="008417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14:paraId="66F95E1A" w14:textId="77777777" w:rsidR="00B479A3" w:rsidRDefault="00B479A3" w:rsidP="00F01FB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Владычица Синтеза</w:t>
      </w:r>
      <w:r w:rsidR="00AB1B13">
        <w:rPr>
          <w:rFonts w:ascii="Times New Roman" w:hAnsi="Times New Roman" w:cs="Times New Roman"/>
          <w:sz w:val="24"/>
        </w:rPr>
        <w:t xml:space="preserve"> ИВДИВО</w:t>
      </w:r>
      <w:r>
        <w:rPr>
          <w:rFonts w:ascii="Times New Roman" w:hAnsi="Times New Roman" w:cs="Times New Roman"/>
          <w:sz w:val="24"/>
        </w:rPr>
        <w:t>,</w:t>
      </w:r>
    </w:p>
    <w:p w14:paraId="079C02BC" w14:textId="77777777" w:rsidR="00B479A3" w:rsidRDefault="00B479A3" w:rsidP="00F01F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школы Психология Человека</w:t>
      </w:r>
      <w:r w:rsidR="00841705">
        <w:rPr>
          <w:rFonts w:ascii="Times New Roman" w:hAnsi="Times New Roman" w:cs="Times New Roman"/>
          <w:sz w:val="24"/>
        </w:rPr>
        <w:t xml:space="preserve"> </w:t>
      </w:r>
    </w:p>
    <w:p w14:paraId="0721A05F" w14:textId="77777777" w:rsidR="008C19DC" w:rsidRPr="00F01FB3" w:rsidRDefault="00F01FB3" w:rsidP="00F01FB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01FB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shkolapsihologii</w:t>
      </w:r>
      <w:proofErr w:type="spellEnd"/>
      <w:r w:rsidRPr="00C22D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@</w:t>
      </w:r>
      <w:proofErr w:type="spellStart"/>
      <w:r w:rsidRPr="00F01FB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gmail</w:t>
      </w:r>
      <w:proofErr w:type="spellEnd"/>
      <w:r w:rsidRPr="00C22D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F01FB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com</w:t>
      </w:r>
      <w:r w:rsidR="005076E6" w:rsidRPr="00F01FB3">
        <w:rPr>
          <w:rFonts w:ascii="Times New Roman" w:hAnsi="Times New Roman" w:cs="Times New Roman"/>
          <w:sz w:val="24"/>
        </w:rPr>
        <w:br/>
      </w:r>
    </w:p>
    <w:p w14:paraId="30120739" w14:textId="77777777" w:rsidR="00B479A3" w:rsidRDefault="00B479A3" w:rsidP="00B479A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22D22">
        <w:rPr>
          <w:rFonts w:ascii="Times New Roman" w:hAnsi="Times New Roman" w:cs="Times New Roman"/>
          <w:sz w:val="24"/>
        </w:rPr>
        <w:t>СИХОЛОГИЯ</w:t>
      </w:r>
      <w:r>
        <w:rPr>
          <w:rFonts w:ascii="Times New Roman" w:hAnsi="Times New Roman" w:cs="Times New Roman"/>
          <w:sz w:val="24"/>
        </w:rPr>
        <w:t xml:space="preserve"> Ч</w:t>
      </w:r>
      <w:r w:rsidR="00C22D22">
        <w:rPr>
          <w:rFonts w:ascii="Times New Roman" w:hAnsi="Times New Roman" w:cs="Times New Roman"/>
          <w:sz w:val="24"/>
        </w:rPr>
        <w:t>ЕЛОВЕКА</w:t>
      </w:r>
    </w:p>
    <w:p w14:paraId="3EABDDB7" w14:textId="77777777" w:rsidR="00B479A3" w:rsidRDefault="00B418EF" w:rsidP="00B41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479A3">
        <w:rPr>
          <w:rFonts w:ascii="Times New Roman" w:hAnsi="Times New Roman" w:cs="Times New Roman"/>
          <w:sz w:val="24"/>
        </w:rPr>
        <w:t>Психика – рефлексы и инстинкты, заложенные в человека изначально, обусловленные парадигмой рожденной материи, а также навык</w:t>
      </w:r>
      <w:r>
        <w:rPr>
          <w:rFonts w:ascii="Times New Roman" w:hAnsi="Times New Roman" w:cs="Times New Roman"/>
          <w:sz w:val="24"/>
        </w:rPr>
        <w:t>, приобретенный человеком реакциями на внешнее окружение.</w:t>
      </w:r>
    </w:p>
    <w:p w14:paraId="62657E4F" w14:textId="77777777" w:rsidR="002E2B8B" w:rsidRDefault="00B418EF" w:rsidP="00B41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Исторически известны </w:t>
      </w:r>
      <w:proofErr w:type="spellStart"/>
      <w:r>
        <w:rPr>
          <w:rFonts w:ascii="Times New Roman" w:hAnsi="Times New Roman" w:cs="Times New Roman"/>
          <w:sz w:val="24"/>
        </w:rPr>
        <w:t>монадические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атмические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буддические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манасические</w:t>
      </w:r>
      <w:proofErr w:type="spellEnd"/>
      <w:r>
        <w:rPr>
          <w:rFonts w:ascii="Times New Roman" w:hAnsi="Times New Roman" w:cs="Times New Roman"/>
          <w:sz w:val="24"/>
        </w:rPr>
        <w:t>, астральные и физические реакции, выработанные человечеством в ответ на взаимодействие с представителями бывших глобусов, иерархий, цивилизаций, божеств и иных не всегда человеческих существ.</w:t>
      </w:r>
    </w:p>
    <w:p w14:paraId="6AAB8BD1" w14:textId="77777777" w:rsidR="00B418EF" w:rsidRDefault="002E2B8B" w:rsidP="00B41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418EF">
        <w:rPr>
          <w:rFonts w:ascii="Times New Roman" w:hAnsi="Times New Roman" w:cs="Times New Roman"/>
          <w:sz w:val="24"/>
        </w:rPr>
        <w:t xml:space="preserve"> Соответственно такому Плану сформированы и устойчиво действуют в социуме психологические программы</w:t>
      </w:r>
      <w:r>
        <w:rPr>
          <w:rFonts w:ascii="Times New Roman" w:hAnsi="Times New Roman" w:cs="Times New Roman"/>
          <w:sz w:val="24"/>
        </w:rPr>
        <w:t xml:space="preserve"> «раба», «жертвы-карателя-спасателя», «архетипов, персоны и тени», но нет исследования психики человека, как цельной Единицы Творения ИВО.</w:t>
      </w:r>
    </w:p>
    <w:p w14:paraId="521FB913" w14:textId="77777777" w:rsidR="002E2B8B" w:rsidRDefault="002E2B8B" w:rsidP="00B41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Школой   Психологии Человека выявлены методы и стратегии решения данной проблемы. Базовое утверждение: психика человека развиваема.</w:t>
      </w:r>
    </w:p>
    <w:p w14:paraId="260BFA2D" w14:textId="77777777" w:rsidR="002E2B8B" w:rsidRDefault="002E2B8B" w:rsidP="00B41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32F70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етс</w:t>
      </w:r>
      <w:r w:rsidR="00932F70">
        <w:rPr>
          <w:rFonts w:ascii="Times New Roman" w:hAnsi="Times New Roman" w:cs="Times New Roman"/>
          <w:sz w:val="24"/>
        </w:rPr>
        <w:t>кая</w:t>
      </w:r>
      <w:r>
        <w:rPr>
          <w:rFonts w:ascii="Times New Roman" w:hAnsi="Times New Roman" w:cs="Times New Roman"/>
          <w:sz w:val="24"/>
        </w:rPr>
        <w:t xml:space="preserve"> психолог</w:t>
      </w:r>
      <w:r w:rsidR="00932F70">
        <w:rPr>
          <w:rFonts w:ascii="Times New Roman" w:hAnsi="Times New Roman" w:cs="Times New Roman"/>
          <w:sz w:val="24"/>
        </w:rPr>
        <w:t>ия</w:t>
      </w:r>
      <w:r>
        <w:rPr>
          <w:rFonts w:ascii="Times New Roman" w:hAnsi="Times New Roman" w:cs="Times New Roman"/>
          <w:sz w:val="24"/>
        </w:rPr>
        <w:t xml:space="preserve"> дошкольного возраста, подростков</w:t>
      </w:r>
      <w:r w:rsidR="00932F70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и старше является доказательством</w:t>
      </w:r>
      <w:r w:rsidR="00932F70">
        <w:rPr>
          <w:rFonts w:ascii="Times New Roman" w:hAnsi="Times New Roman" w:cs="Times New Roman"/>
          <w:sz w:val="24"/>
        </w:rPr>
        <w:t xml:space="preserve"> наличия</w:t>
      </w:r>
      <w:r>
        <w:rPr>
          <w:rFonts w:ascii="Times New Roman" w:hAnsi="Times New Roman" w:cs="Times New Roman"/>
          <w:sz w:val="24"/>
        </w:rPr>
        <w:t xml:space="preserve"> психологического возраста</w:t>
      </w:r>
      <w:r w:rsidR="00932F70">
        <w:rPr>
          <w:rFonts w:ascii="Times New Roman" w:hAnsi="Times New Roman" w:cs="Times New Roman"/>
          <w:sz w:val="24"/>
        </w:rPr>
        <w:t>. Известны много случаев, когда психика как бы «замерла», не сумев справится с ситуацией в детстве. И человек продолжает реагировать на подобные ситуации, как ребенок</w:t>
      </w:r>
      <w:r w:rsidR="00CC50DE">
        <w:rPr>
          <w:rFonts w:ascii="Times New Roman" w:hAnsi="Times New Roman" w:cs="Times New Roman"/>
          <w:sz w:val="24"/>
        </w:rPr>
        <w:t xml:space="preserve">, во биологически взрослом возрасте. </w:t>
      </w:r>
    </w:p>
    <w:p w14:paraId="348955E2" w14:textId="77777777" w:rsidR="00D43D17" w:rsidRDefault="00932F70" w:rsidP="00B41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Ведь ребенок в детском саду реагирует на окружающее в соответствии со своим возрастом. Школьник, в такой же ситуации, уже по-другому взглянет-подумает-скажет-поступит.</w:t>
      </w:r>
      <w:r w:rsidR="00D43D17">
        <w:rPr>
          <w:rFonts w:ascii="Times New Roman" w:hAnsi="Times New Roman" w:cs="Times New Roman"/>
          <w:sz w:val="24"/>
        </w:rPr>
        <w:t xml:space="preserve"> Так же и человеку 25-ти Планов предстоит вырасти в Человека Метагалактики, в том числе психологически, с навыками внутренне-внешнего реагирования</w:t>
      </w:r>
      <w:r w:rsidR="00560B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B66">
        <w:rPr>
          <w:rFonts w:ascii="Times New Roman" w:hAnsi="Times New Roman" w:cs="Times New Roman"/>
          <w:sz w:val="24"/>
        </w:rPr>
        <w:t>ивдивност</w:t>
      </w:r>
      <w:r w:rsidR="00786FBC">
        <w:rPr>
          <w:rFonts w:ascii="Times New Roman" w:hAnsi="Times New Roman" w:cs="Times New Roman"/>
          <w:sz w:val="24"/>
        </w:rPr>
        <w:t>ью</w:t>
      </w:r>
      <w:proofErr w:type="spellEnd"/>
      <w:r w:rsidR="00560B6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0B66">
        <w:rPr>
          <w:rFonts w:ascii="Times New Roman" w:hAnsi="Times New Roman" w:cs="Times New Roman"/>
          <w:sz w:val="24"/>
        </w:rPr>
        <w:t>сверхпассионарно</w:t>
      </w:r>
      <w:r w:rsidR="00786FBC">
        <w:rPr>
          <w:rFonts w:ascii="Times New Roman" w:hAnsi="Times New Roman" w:cs="Times New Roman"/>
          <w:sz w:val="24"/>
        </w:rPr>
        <w:t>стью</w:t>
      </w:r>
      <w:proofErr w:type="spellEnd"/>
      <w:r w:rsidR="00560B66">
        <w:rPr>
          <w:rFonts w:ascii="Times New Roman" w:hAnsi="Times New Roman" w:cs="Times New Roman"/>
          <w:sz w:val="24"/>
        </w:rPr>
        <w:t xml:space="preserve">, </w:t>
      </w:r>
      <w:r w:rsidR="00786FBC">
        <w:rPr>
          <w:rFonts w:ascii="Times New Roman" w:hAnsi="Times New Roman" w:cs="Times New Roman"/>
          <w:sz w:val="24"/>
        </w:rPr>
        <w:t xml:space="preserve">истинностью, </w:t>
      </w:r>
      <w:proofErr w:type="spellStart"/>
      <w:r w:rsidR="00786FBC">
        <w:rPr>
          <w:rFonts w:ascii="Times New Roman" w:hAnsi="Times New Roman" w:cs="Times New Roman"/>
          <w:sz w:val="24"/>
        </w:rPr>
        <w:t>окскостью</w:t>
      </w:r>
      <w:proofErr w:type="spellEnd"/>
      <w:r w:rsidR="00786FBC">
        <w:rPr>
          <w:rFonts w:ascii="Times New Roman" w:hAnsi="Times New Roman" w:cs="Times New Roman"/>
          <w:sz w:val="24"/>
        </w:rPr>
        <w:t>, константой, знанием, мерой, стандартом, законом, императивом, аксиомой, началом, принципом, методом и правилом материальностей Октавы Бытия.</w:t>
      </w:r>
    </w:p>
    <w:p w14:paraId="13B08829" w14:textId="77777777" w:rsidR="00D43D17" w:rsidRDefault="00D43D17" w:rsidP="00B41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sectPr w:rsidR="00D43D17" w:rsidSect="007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C"/>
    <w:rsid w:val="002E2B8B"/>
    <w:rsid w:val="00342F3B"/>
    <w:rsid w:val="003C2047"/>
    <w:rsid w:val="003F0B85"/>
    <w:rsid w:val="005076E6"/>
    <w:rsid w:val="00560B66"/>
    <w:rsid w:val="006B0F98"/>
    <w:rsid w:val="00786FBC"/>
    <w:rsid w:val="007A0D14"/>
    <w:rsid w:val="00841705"/>
    <w:rsid w:val="008C19DC"/>
    <w:rsid w:val="00910F74"/>
    <w:rsid w:val="00932F70"/>
    <w:rsid w:val="0095101A"/>
    <w:rsid w:val="00AB1B13"/>
    <w:rsid w:val="00B418EF"/>
    <w:rsid w:val="00B479A3"/>
    <w:rsid w:val="00C22D22"/>
    <w:rsid w:val="00CC50DE"/>
    <w:rsid w:val="00D43D17"/>
    <w:rsid w:val="00E2356E"/>
    <w:rsid w:val="00EE207E"/>
    <w:rsid w:val="00F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2020-04-01T20:30:00Z</dcterms:created>
  <dcterms:modified xsi:type="dcterms:W3CDTF">2020-04-01T20:30:00Z</dcterms:modified>
  <cp:version>0900.0100.01</cp:version>
</cp:coreProperties>
</file>